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54" w:rsidRPr="000F11B0" w:rsidRDefault="007D5354" w:rsidP="007D5354">
      <w:pPr>
        <w:pStyle w:val="Default"/>
        <w:jc w:val="center"/>
        <w:rPr>
          <w:b/>
          <w:bCs/>
          <w:color w:val="auto"/>
        </w:rPr>
      </w:pPr>
      <w:r w:rsidRPr="000F11B0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7D5354" w:rsidRPr="000F11B0" w:rsidRDefault="007D5354" w:rsidP="007D5354">
      <w:pPr>
        <w:pStyle w:val="Default"/>
        <w:jc w:val="center"/>
        <w:rPr>
          <w:color w:val="auto"/>
        </w:rPr>
      </w:pPr>
      <w:r w:rsidRPr="000F11B0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820B11" w:rsidRPr="000F11B0" w:rsidRDefault="00820B11" w:rsidP="00820B11">
      <w:pPr>
        <w:pStyle w:val="Default"/>
        <w:jc w:val="center"/>
        <w:rPr>
          <w:color w:val="auto"/>
        </w:rPr>
      </w:pPr>
      <w:r w:rsidRPr="000F11B0">
        <w:rPr>
          <w:b/>
          <w:bCs/>
          <w:color w:val="auto"/>
        </w:rPr>
        <w:t>Кафедра терапии и профессиональных болезней с курсом ИДПО</w:t>
      </w: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</w:p>
    <w:p w:rsidR="00A63D56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 </w:t>
      </w:r>
    </w:p>
    <w:p w:rsidR="007D5354" w:rsidRPr="000F11B0" w:rsidRDefault="007D5354" w:rsidP="00B33FBC">
      <w:pPr>
        <w:pStyle w:val="Default"/>
        <w:jc w:val="center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 </w:t>
      </w:r>
    </w:p>
    <w:p w:rsidR="007D5354" w:rsidRPr="000F11B0" w:rsidRDefault="007D5354" w:rsidP="007D5354">
      <w:pPr>
        <w:pStyle w:val="Default"/>
        <w:rPr>
          <w:b/>
          <w:bCs/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b/>
          <w:bCs/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b/>
          <w:bCs/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  <w:r w:rsidRPr="000F11B0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  <w:r w:rsidRPr="000F11B0">
        <w:rPr>
          <w:b/>
          <w:bCs/>
          <w:color w:val="auto"/>
          <w:sz w:val="28"/>
          <w:szCs w:val="28"/>
        </w:rPr>
        <w:t>по самостоятельной(стажировка) внеаудиторной работе дистанционной части обучения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>на тему:</w:t>
      </w:r>
      <w:r w:rsidRPr="000F11B0">
        <w:rPr>
          <w:color w:val="auto"/>
        </w:rPr>
        <w:t xml:space="preserve"> </w:t>
      </w:r>
      <w:r w:rsidRPr="000F11B0">
        <w:rPr>
          <w:color w:val="auto"/>
          <w:sz w:val="28"/>
          <w:szCs w:val="28"/>
        </w:rPr>
        <w:t>Гепатопротекторы.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>Дисциплина Гастроэнтерология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Курс 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>Семестр по плану ИДПО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jc w:val="center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>Уфа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                                                               201</w:t>
      </w:r>
      <w:r w:rsidR="00065876" w:rsidRPr="000F11B0">
        <w:rPr>
          <w:color w:val="auto"/>
          <w:sz w:val="28"/>
          <w:szCs w:val="28"/>
        </w:rPr>
        <w:t>8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pageBreakBefore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lastRenderedPageBreak/>
        <w:t>Тема:</w:t>
      </w:r>
      <w:r w:rsidRPr="000F11B0">
        <w:rPr>
          <w:color w:val="auto"/>
        </w:rPr>
        <w:t xml:space="preserve"> </w:t>
      </w:r>
      <w:r w:rsidRPr="000F11B0">
        <w:rPr>
          <w:color w:val="auto"/>
          <w:sz w:val="28"/>
          <w:szCs w:val="28"/>
        </w:rPr>
        <w:t>Гепатопротекторы.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>на основании рабочей программы ДПП ПК Н</w:t>
      </w:r>
      <w:r w:rsidR="00820B11" w:rsidRPr="000F11B0">
        <w:rPr>
          <w:color w:val="auto"/>
          <w:sz w:val="28"/>
          <w:szCs w:val="28"/>
        </w:rPr>
        <w:t>М</w:t>
      </w:r>
      <w:r w:rsidRPr="000F11B0">
        <w:rPr>
          <w:color w:val="auto"/>
          <w:sz w:val="28"/>
          <w:szCs w:val="28"/>
        </w:rPr>
        <w:t xml:space="preserve">О «Болезни печени и желчевыводящей системы» 36 час. ,  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>утвержденной «</w:t>
      </w:r>
      <w:r w:rsidR="00D16D9F" w:rsidRPr="000F11B0">
        <w:rPr>
          <w:color w:val="auto"/>
          <w:sz w:val="28"/>
          <w:szCs w:val="28"/>
        </w:rPr>
        <w:t>22</w:t>
      </w:r>
      <w:r w:rsidRPr="000F11B0">
        <w:rPr>
          <w:color w:val="auto"/>
          <w:sz w:val="28"/>
          <w:szCs w:val="28"/>
        </w:rPr>
        <w:t>_»_</w:t>
      </w:r>
      <w:r w:rsidR="00D16D9F" w:rsidRPr="000F11B0">
        <w:rPr>
          <w:color w:val="auto"/>
          <w:sz w:val="28"/>
          <w:szCs w:val="28"/>
        </w:rPr>
        <w:t>декабря</w:t>
      </w:r>
      <w:r w:rsidRPr="000F11B0">
        <w:rPr>
          <w:color w:val="auto"/>
          <w:sz w:val="28"/>
          <w:szCs w:val="28"/>
        </w:rPr>
        <w:t>__201</w:t>
      </w:r>
      <w:r w:rsidR="00D16D9F" w:rsidRPr="000F11B0">
        <w:rPr>
          <w:color w:val="auto"/>
          <w:sz w:val="28"/>
          <w:szCs w:val="28"/>
        </w:rPr>
        <w:t>6</w:t>
      </w:r>
      <w:r w:rsidRPr="000F11B0">
        <w:rPr>
          <w:color w:val="auto"/>
          <w:sz w:val="28"/>
          <w:szCs w:val="28"/>
        </w:rPr>
        <w:t>г.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>Автор: Калимуллина Д.Х.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             Мамлеева А.</w:t>
      </w:r>
    </w:p>
    <w:p w:rsidR="00A61B6E" w:rsidRPr="000F11B0" w:rsidRDefault="00A61B6E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Утверждение на заседании </w:t>
      </w:r>
      <w:r w:rsidRPr="000F11B0">
        <w:rPr>
          <w:color w:val="auto"/>
          <w:sz w:val="28"/>
          <w:szCs w:val="28"/>
          <w:u w:val="single"/>
        </w:rPr>
        <w:t>№</w:t>
      </w:r>
      <w:r w:rsidR="00A61B6E" w:rsidRPr="000F11B0">
        <w:rPr>
          <w:color w:val="auto"/>
          <w:sz w:val="28"/>
          <w:szCs w:val="28"/>
          <w:u w:val="single"/>
        </w:rPr>
        <w:t xml:space="preserve"> 1</w:t>
      </w:r>
      <w:r w:rsidRPr="000F11B0">
        <w:rPr>
          <w:color w:val="auto"/>
          <w:sz w:val="28"/>
          <w:szCs w:val="28"/>
        </w:rPr>
        <w:t xml:space="preserve"> </w:t>
      </w:r>
      <w:r w:rsidR="00820B11" w:rsidRPr="000F11B0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A61B6E" w:rsidRPr="000F11B0">
        <w:rPr>
          <w:color w:val="auto"/>
          <w:sz w:val="28"/>
          <w:szCs w:val="28"/>
        </w:rPr>
        <w:t xml:space="preserve"> </w:t>
      </w:r>
      <w:r w:rsidRPr="000F11B0">
        <w:rPr>
          <w:color w:val="auto"/>
          <w:sz w:val="28"/>
          <w:szCs w:val="28"/>
          <w:u w:val="single"/>
        </w:rPr>
        <w:t xml:space="preserve">от </w:t>
      </w:r>
      <w:r w:rsidR="00A61B6E" w:rsidRPr="000F11B0">
        <w:rPr>
          <w:color w:val="auto"/>
          <w:sz w:val="28"/>
          <w:szCs w:val="28"/>
          <w:u w:val="single"/>
        </w:rPr>
        <w:t xml:space="preserve">«03» сентября </w:t>
      </w:r>
      <w:r w:rsidRPr="000F11B0">
        <w:rPr>
          <w:color w:val="auto"/>
          <w:sz w:val="28"/>
          <w:szCs w:val="28"/>
          <w:u w:val="single"/>
        </w:rPr>
        <w:t xml:space="preserve"> 201</w:t>
      </w:r>
      <w:r w:rsidR="00065876" w:rsidRPr="000F11B0">
        <w:rPr>
          <w:color w:val="auto"/>
          <w:sz w:val="28"/>
          <w:szCs w:val="28"/>
          <w:u w:val="single"/>
        </w:rPr>
        <w:t>8</w:t>
      </w:r>
      <w:r w:rsidRPr="000F11B0">
        <w:rPr>
          <w:color w:val="auto"/>
          <w:sz w:val="28"/>
          <w:szCs w:val="28"/>
          <w:u w:val="single"/>
        </w:rPr>
        <w:t>г.</w:t>
      </w:r>
      <w:r w:rsidRPr="000F11B0">
        <w:rPr>
          <w:color w:val="auto"/>
          <w:sz w:val="28"/>
          <w:szCs w:val="28"/>
        </w:rPr>
        <w:t xml:space="preserve">  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pageBreakBefore/>
        <w:rPr>
          <w:color w:val="auto"/>
          <w:sz w:val="28"/>
          <w:szCs w:val="28"/>
        </w:rPr>
      </w:pPr>
      <w:r w:rsidRPr="000F11B0">
        <w:rPr>
          <w:b/>
          <w:bCs/>
          <w:color w:val="auto"/>
          <w:sz w:val="28"/>
          <w:szCs w:val="28"/>
        </w:rPr>
        <w:t xml:space="preserve">Тема: </w:t>
      </w:r>
      <w:r w:rsidRPr="000F11B0">
        <w:rPr>
          <w:color w:val="auto"/>
          <w:sz w:val="28"/>
          <w:szCs w:val="28"/>
        </w:rPr>
        <w:t>Гепатопротекторы.</w:t>
      </w:r>
    </w:p>
    <w:p w:rsidR="007D5354" w:rsidRPr="000F11B0" w:rsidRDefault="007D5354" w:rsidP="007D5354">
      <w:pPr>
        <w:pStyle w:val="Default"/>
        <w:rPr>
          <w:b/>
          <w:bCs/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0F11B0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7D5354" w:rsidRPr="000F11B0" w:rsidRDefault="007D5354" w:rsidP="007D5354">
      <w:pPr>
        <w:pStyle w:val="Default"/>
        <w:rPr>
          <w:b/>
          <w:bCs/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b/>
          <w:bCs/>
          <w:color w:val="auto"/>
          <w:sz w:val="28"/>
          <w:szCs w:val="28"/>
        </w:rPr>
      </w:pPr>
      <w:r w:rsidRPr="000F11B0">
        <w:rPr>
          <w:b/>
          <w:bCs/>
          <w:color w:val="auto"/>
          <w:sz w:val="28"/>
          <w:szCs w:val="28"/>
        </w:rPr>
        <w:t xml:space="preserve">Задачи: знать, владеть, уметь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1B0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1B0">
              <w:rPr>
                <w:rFonts w:ascii="Times New Roman" w:eastAsia="Times New Roman" w:hAnsi="Times New Roman" w:cs="Times New Roman"/>
                <w:sz w:val="28"/>
                <w:szCs w:val="28"/>
              </w:rPr>
              <w:t>Субкомпетенции</w:t>
            </w:r>
          </w:p>
        </w:tc>
        <w:tc>
          <w:tcPr>
            <w:tcW w:w="2819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1B0">
              <w:rPr>
                <w:rFonts w:ascii="Times New Roman" w:eastAsia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1B0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980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1B0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ПК2. Назначение лечения пациентам и контроль его эффективности и безопасности при заболеваниях ЖКТ. Гепатопротекторы</w:t>
            </w: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лечения пациентам и контроль его эффективности и безопасности при </w:t>
            </w:r>
            <w:r w:rsidR="00065876"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применении гепатопротекторов</w:t>
            </w: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A0316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3C2803" w:rsidRPr="000F11B0" w:rsidTr="00197795">
        <w:tc>
          <w:tcPr>
            <w:tcW w:w="1384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3C2803" w:rsidRPr="000F11B0" w:rsidRDefault="003C2803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3C2803" w:rsidRPr="000F11B0" w:rsidRDefault="003C2803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1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</w:tbl>
    <w:p w:rsidR="003C2803" w:rsidRPr="000F11B0" w:rsidRDefault="003C2803" w:rsidP="007D5354">
      <w:pPr>
        <w:pStyle w:val="Default"/>
        <w:rPr>
          <w:b/>
          <w:bCs/>
          <w:color w:val="auto"/>
          <w:sz w:val="28"/>
          <w:szCs w:val="28"/>
        </w:rPr>
      </w:pP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7D5354" w:rsidRPr="000F11B0" w:rsidRDefault="007D5354" w:rsidP="007D5354">
      <w:pPr>
        <w:pStyle w:val="Default"/>
        <w:rPr>
          <w:color w:val="auto"/>
          <w:sz w:val="28"/>
          <w:szCs w:val="28"/>
        </w:rPr>
      </w:pPr>
      <w:r w:rsidRPr="000F11B0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0F11B0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7D5354" w:rsidRPr="000F11B0" w:rsidRDefault="007D5354" w:rsidP="007D535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D5354" w:rsidRPr="000F11B0" w:rsidRDefault="007D5354" w:rsidP="007D5354">
      <w:pPr>
        <w:rPr>
          <w:rFonts w:ascii="Times New Roman" w:hAnsi="Times New Roman" w:cs="Times New Roman"/>
          <w:sz w:val="28"/>
          <w:szCs w:val="28"/>
        </w:rPr>
      </w:pPr>
      <w:r w:rsidRPr="000F11B0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0F11B0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0F11B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D5354" w:rsidRPr="000F11B0" w:rsidRDefault="007D5354" w:rsidP="007D5354"/>
    <w:p w:rsidR="003C2803" w:rsidRPr="000F11B0" w:rsidRDefault="003C2803" w:rsidP="003C2803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3C2803" w:rsidRPr="000F11B0" w:rsidRDefault="003C2803" w:rsidP="003C2803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Основная … </w:t>
      </w:r>
    </w:p>
    <w:p w:rsidR="003C2803" w:rsidRPr="000F11B0" w:rsidRDefault="003C2803" w:rsidP="003C2803">
      <w:pPr>
        <w:pStyle w:val="Default"/>
        <w:rPr>
          <w:color w:val="auto"/>
          <w:sz w:val="28"/>
          <w:szCs w:val="28"/>
        </w:rPr>
      </w:pPr>
    </w:p>
    <w:p w:rsidR="003C2803" w:rsidRPr="000F11B0" w:rsidRDefault="003C2803" w:rsidP="003C280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11B0">
        <w:rPr>
          <w:rFonts w:ascii="Times New Roman" w:eastAsia="Times New Roman" w:hAnsi="Times New Roman" w:cs="Times New Roman"/>
          <w:bCs/>
          <w:sz w:val="24"/>
          <w:szCs w:val="24"/>
        </w:rPr>
        <w:t>Петров, В. И.</w:t>
      </w:r>
      <w:r w:rsidRPr="000F11B0">
        <w:rPr>
          <w:rFonts w:ascii="Times New Roman" w:eastAsia="Times New Roman" w:hAnsi="Times New Roman" w:cs="Times New Roman"/>
          <w:sz w:val="24"/>
          <w:szCs w:val="24"/>
        </w:rPr>
        <w:t xml:space="preserve"> Клиническая фармакология и фармакотерапия в реальной врачебной практике: мастер-класс [Текст] : учебник, [рек. ГОУ ДПО "Российская мед. акад. последипломного образования" для студ. учреждений высш. проф. образования, обучающихся по спец. 060101.65 "Лечебное дело" по дисциплине "Клиническая фармакология (фармакотерапия)"] / В. И. Петров. - М. : Гэотар Медиа, 2011. - 871 с. - Библиогр.: с. 858-861. - Предм. указ.: с. 862-871. ЧИТ. (1), АБ (2)</w:t>
      </w:r>
    </w:p>
    <w:p w:rsidR="003C2803" w:rsidRPr="000F11B0" w:rsidRDefault="003C2803" w:rsidP="003C280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11B0">
        <w:rPr>
          <w:rFonts w:ascii="Times New Roman" w:eastAsia="Times New Roman" w:hAnsi="Times New Roman" w:cs="Times New Roman"/>
          <w:bCs/>
          <w:sz w:val="24"/>
          <w:szCs w:val="24"/>
        </w:rPr>
        <w:t>Рациональная фармакотерапия в</w:t>
      </w:r>
      <w:r w:rsidRPr="000F11B0">
        <w:rPr>
          <w:rFonts w:ascii="Times New Roman" w:eastAsia="Times New Roman" w:hAnsi="Times New Roman" w:cs="Times New Roman"/>
          <w:sz w:val="24"/>
          <w:szCs w:val="24"/>
        </w:rPr>
        <w:t xml:space="preserve"> гепатологии [Текст] = Rationale for drug therapy in hepatology : учебное пособие для сист. послевузовского проф. образования врачей рек. УМО по мед. и фармац. образованию вузов России : руководство для практикующих врачей / В. Т. Ивашкин, А. О. Буеверов, П. О. Богомолов [и др.]; под ред. В. Т. Ивашкина, А. О. Буеверова. - М. : Литтерра, 2009. - 294 с. : ил.  ЧИТ (1) АБ (2)</w:t>
      </w:r>
    </w:p>
    <w:p w:rsidR="003C2803" w:rsidRPr="000F11B0" w:rsidRDefault="000F11B0" w:rsidP="003C280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3C2803" w:rsidRPr="000F11B0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3C2803" w:rsidRPr="000F11B0" w:rsidRDefault="000F11B0" w:rsidP="003C280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3C2803" w:rsidRPr="000F11B0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3C2803" w:rsidRPr="000F11B0" w:rsidRDefault="003C2803" w:rsidP="003C28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2803" w:rsidRPr="000F11B0" w:rsidRDefault="003C2803" w:rsidP="003C2803">
      <w:pPr>
        <w:pStyle w:val="Default"/>
        <w:rPr>
          <w:color w:val="auto"/>
          <w:sz w:val="28"/>
          <w:szCs w:val="28"/>
        </w:rPr>
      </w:pPr>
    </w:p>
    <w:p w:rsidR="003C2803" w:rsidRPr="000F11B0" w:rsidRDefault="003C2803" w:rsidP="003C2803">
      <w:pPr>
        <w:pStyle w:val="Default"/>
        <w:rPr>
          <w:color w:val="auto"/>
          <w:sz w:val="28"/>
          <w:szCs w:val="28"/>
        </w:rPr>
      </w:pPr>
    </w:p>
    <w:p w:rsidR="003C2803" w:rsidRPr="000F11B0" w:rsidRDefault="003C2803" w:rsidP="003C2803">
      <w:pPr>
        <w:pStyle w:val="Default"/>
        <w:rPr>
          <w:color w:val="auto"/>
          <w:sz w:val="28"/>
          <w:szCs w:val="28"/>
        </w:rPr>
      </w:pPr>
      <w:r w:rsidRPr="000F11B0">
        <w:rPr>
          <w:color w:val="auto"/>
          <w:sz w:val="28"/>
          <w:szCs w:val="28"/>
        </w:rPr>
        <w:t xml:space="preserve">Дополнительная… </w:t>
      </w:r>
    </w:p>
    <w:p w:rsidR="003C2803" w:rsidRPr="000F11B0" w:rsidRDefault="003C2803" w:rsidP="003C2803">
      <w:pPr>
        <w:pStyle w:val="Default"/>
        <w:rPr>
          <w:color w:val="auto"/>
          <w:sz w:val="28"/>
          <w:szCs w:val="28"/>
        </w:rPr>
      </w:pPr>
    </w:p>
    <w:p w:rsidR="003C2803" w:rsidRPr="007A0316" w:rsidRDefault="000F11B0" w:rsidP="003C2803">
      <w:pPr>
        <w:pStyle w:val="Default"/>
        <w:rPr>
          <w:color w:val="auto"/>
        </w:rPr>
      </w:pPr>
      <w:hyperlink r:id="rId8" w:history="1">
        <w:r w:rsidR="003C2803" w:rsidRPr="000F11B0">
          <w:rPr>
            <w:rStyle w:val="a4"/>
            <w:color w:val="auto"/>
            <w:lang w:val="en-US"/>
          </w:rPr>
          <w:t>http</w:t>
        </w:r>
        <w:r w:rsidR="003C2803" w:rsidRPr="000F11B0">
          <w:rPr>
            <w:rStyle w:val="a4"/>
            <w:color w:val="auto"/>
          </w:rPr>
          <w:t>://</w:t>
        </w:r>
        <w:r w:rsidR="003C2803" w:rsidRPr="000F11B0">
          <w:rPr>
            <w:rStyle w:val="a4"/>
            <w:color w:val="auto"/>
            <w:lang w:val="en-US"/>
          </w:rPr>
          <w:t>www</w:t>
        </w:r>
        <w:r w:rsidR="003C2803" w:rsidRPr="000F11B0">
          <w:rPr>
            <w:rStyle w:val="a4"/>
            <w:color w:val="auto"/>
          </w:rPr>
          <w:t>.</w:t>
        </w:r>
        <w:r w:rsidR="003C2803" w:rsidRPr="000F11B0">
          <w:rPr>
            <w:rStyle w:val="a4"/>
            <w:color w:val="auto"/>
            <w:lang w:val="en-US"/>
          </w:rPr>
          <w:t>internist</w:t>
        </w:r>
        <w:r w:rsidR="003C2803" w:rsidRPr="000F11B0">
          <w:rPr>
            <w:rStyle w:val="a4"/>
            <w:color w:val="auto"/>
          </w:rPr>
          <w:t>.</w:t>
        </w:r>
        <w:r w:rsidR="003C2803" w:rsidRPr="000F11B0">
          <w:rPr>
            <w:rStyle w:val="a4"/>
            <w:color w:val="auto"/>
            <w:lang w:val="en-US"/>
          </w:rPr>
          <w:t>ru</w:t>
        </w:r>
        <w:r w:rsidR="003C2803" w:rsidRPr="000F11B0">
          <w:rPr>
            <w:rStyle w:val="a4"/>
            <w:color w:val="auto"/>
          </w:rPr>
          <w:t>/</w:t>
        </w:r>
      </w:hyperlink>
      <w:bookmarkStart w:id="0" w:name="_GoBack"/>
      <w:bookmarkEnd w:id="0"/>
    </w:p>
    <w:p w:rsidR="003C2803" w:rsidRPr="007A0316" w:rsidRDefault="003C2803" w:rsidP="003C2803">
      <w:pPr>
        <w:pStyle w:val="Default"/>
        <w:rPr>
          <w:color w:val="auto"/>
          <w:sz w:val="28"/>
          <w:szCs w:val="28"/>
        </w:rPr>
      </w:pPr>
    </w:p>
    <w:p w:rsidR="003C2803" w:rsidRPr="007A0316" w:rsidRDefault="003C2803" w:rsidP="003C2803"/>
    <w:p w:rsidR="003C2803" w:rsidRPr="007A0316" w:rsidRDefault="003C2803" w:rsidP="003C2803"/>
    <w:p w:rsidR="00153781" w:rsidRPr="007A0316" w:rsidRDefault="00153781"/>
    <w:sectPr w:rsidR="00153781" w:rsidRPr="007A0316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D5354"/>
    <w:rsid w:val="00047B19"/>
    <w:rsid w:val="00065876"/>
    <w:rsid w:val="000F11B0"/>
    <w:rsid w:val="00153781"/>
    <w:rsid w:val="003C2803"/>
    <w:rsid w:val="00401A8C"/>
    <w:rsid w:val="007A0316"/>
    <w:rsid w:val="007D5354"/>
    <w:rsid w:val="00820B11"/>
    <w:rsid w:val="00A61B6E"/>
    <w:rsid w:val="00A63D56"/>
    <w:rsid w:val="00B33FBC"/>
    <w:rsid w:val="00D1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53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C2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2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ueg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10</cp:revision>
  <dcterms:created xsi:type="dcterms:W3CDTF">2017-03-23T16:28:00Z</dcterms:created>
  <dcterms:modified xsi:type="dcterms:W3CDTF">2018-11-26T08:37:00Z</dcterms:modified>
</cp:coreProperties>
</file>